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58626">
      <w:pPr>
        <w:ind w:firstLine="0" w:firstLineChars="0"/>
        <w:jc w:val="center"/>
        <w:rPr>
          <w:rFonts w:cs="Times New Roman"/>
          <w:b/>
          <w:bCs/>
          <w:sz w:val="32"/>
          <w:szCs w:val="36"/>
        </w:rPr>
      </w:pPr>
      <w:bookmarkStart w:id="0" w:name="_GoBack"/>
      <w:r>
        <w:rPr>
          <w:rFonts w:cs="Times New Roman"/>
          <w:b/>
          <w:bCs/>
          <w:sz w:val="32"/>
          <w:szCs w:val="36"/>
        </w:rPr>
        <w:t>2025年新疆维吾尔自治区科技进步奖励提名公示</w:t>
      </w:r>
    </w:p>
    <w:bookmarkEnd w:id="0"/>
    <w:p w14:paraId="32F80C77">
      <w:pPr>
        <w:pStyle w:val="3"/>
      </w:pPr>
      <w:r>
        <w:rPr>
          <w:rFonts w:hint="eastAsia"/>
        </w:rPr>
        <w:t>一、成果名称</w:t>
      </w:r>
    </w:p>
    <w:p w14:paraId="7102EE98">
      <w:pPr>
        <w:ind w:firstLine="560"/>
        <w:rPr>
          <w:szCs w:val="28"/>
        </w:rPr>
      </w:pPr>
      <w:r>
        <w:rPr>
          <w:rFonts w:hint="eastAsia"/>
          <w:szCs w:val="28"/>
        </w:rPr>
        <w:t>西部复杂环境铁路工程服役性能及智能绿色建维关键技术应用。</w:t>
      </w:r>
    </w:p>
    <w:p w14:paraId="1888345C">
      <w:pPr>
        <w:pStyle w:val="3"/>
      </w:pPr>
      <w:r>
        <w:rPr>
          <w:rFonts w:hint="eastAsia"/>
        </w:rPr>
        <w:t>二、提名者</w:t>
      </w:r>
    </w:p>
    <w:p w14:paraId="3C4D59B4">
      <w:pPr>
        <w:ind w:firstLine="560"/>
      </w:pPr>
      <w:r>
        <w:rPr>
          <w:rFonts w:hint="eastAsia"/>
          <w:lang w:val="zh-CN"/>
        </w:rPr>
        <w:t>新疆铁道勘察设计院有限公司。</w:t>
      </w:r>
    </w:p>
    <w:p w14:paraId="7E7735A3">
      <w:pPr>
        <w:pStyle w:val="3"/>
      </w:pPr>
      <w:r>
        <w:rPr>
          <w:rFonts w:hint="eastAsia"/>
        </w:rPr>
        <w:t>三、主要知识产权和标准规范等目录</w:t>
      </w:r>
    </w:p>
    <w:p w14:paraId="3E51B9F5">
      <w:pPr>
        <w:pStyle w:val="6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已授权的知识产权证明目录</w:t>
      </w:r>
    </w:p>
    <w:tbl>
      <w:tblPr>
        <w:tblStyle w:val="14"/>
        <w:tblW w:w="500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1"/>
        <w:gridCol w:w="1808"/>
        <w:gridCol w:w="1385"/>
        <w:gridCol w:w="2121"/>
        <w:gridCol w:w="1450"/>
      </w:tblGrid>
      <w:tr w14:paraId="53FCD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BCB3">
            <w:pPr>
              <w:pStyle w:val="6"/>
            </w:pPr>
            <w:r>
              <w:rPr>
                <w:rFonts w:hint="eastAsia"/>
              </w:rPr>
              <w:t>已授权项目名称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10EC">
            <w:pPr>
              <w:pStyle w:val="6"/>
            </w:pPr>
            <w:r>
              <w:rPr>
                <w:rFonts w:hint="eastAsia"/>
              </w:rPr>
              <w:t>知识产权类别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E4CF">
            <w:pPr>
              <w:pStyle w:val="6"/>
            </w:pPr>
            <w:r>
              <w:rPr>
                <w:rFonts w:hint="eastAsia"/>
              </w:rPr>
              <w:t>国（区）别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A014">
            <w:pPr>
              <w:pStyle w:val="6"/>
            </w:pPr>
            <w:r>
              <w:rPr>
                <w:rFonts w:hint="eastAsia"/>
              </w:rPr>
              <w:t>授权号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1906">
            <w:pPr>
              <w:pStyle w:val="6"/>
            </w:pPr>
            <w:r>
              <w:rPr>
                <w:rFonts w:hint="eastAsia"/>
              </w:rPr>
              <w:t>授权时间</w:t>
            </w:r>
          </w:p>
        </w:tc>
      </w:tr>
      <w:tr w14:paraId="5214B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477F">
            <w:pPr>
              <w:pStyle w:val="6"/>
            </w:pPr>
            <w:r>
              <w:rPr>
                <w:rFonts w:hint="eastAsia"/>
                <w:sz w:val="22"/>
                <w:szCs w:val="22"/>
              </w:rPr>
              <w:t>铁路装配式桥墩施工技术规程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A782">
            <w:pPr>
              <w:pStyle w:val="6"/>
            </w:pPr>
            <w:r>
              <w:rPr>
                <w:rFonts w:hint="eastAsia"/>
                <w:sz w:val="22"/>
                <w:szCs w:val="22"/>
              </w:rPr>
              <w:t>技术规程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EDEE">
            <w:pPr>
              <w:pStyle w:val="6"/>
            </w:pPr>
            <w:r>
              <w:rPr>
                <w:rFonts w:hint="eastAsia"/>
                <w:sz w:val="22"/>
                <w:szCs w:val="22"/>
              </w:rPr>
              <w:t>中国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BD25">
            <w:pPr>
              <w:pStyle w:val="6"/>
            </w:pPr>
            <w:r>
              <w:rPr>
                <w:sz w:val="22"/>
                <w:szCs w:val="22"/>
              </w:rPr>
              <w:t>Q/CRCC13202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2022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0DAE">
            <w:pPr>
              <w:pStyle w:val="6"/>
            </w:pPr>
            <w:r>
              <w:rPr>
                <w:rFonts w:hint="eastAsia"/>
                <w:sz w:val="22"/>
                <w:szCs w:val="22"/>
              </w:rPr>
              <w:t>2022.11.18</w:t>
            </w:r>
          </w:p>
        </w:tc>
      </w:tr>
      <w:tr w14:paraId="4E5F2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9C47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铁路新增二线台后路基桩管帷幕支护结构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4162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发明专利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3487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F668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09989407B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EC0B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2024.02.13</w:t>
            </w:r>
          </w:p>
        </w:tc>
      </w:tr>
      <w:tr w14:paraId="698C5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5153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一种铁路桥涵接长侧既有路基加固方法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AA08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发明专利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B653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3138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CN113293665B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0B7C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2022.09.23</w:t>
            </w:r>
          </w:p>
        </w:tc>
      </w:tr>
      <w:tr w14:paraId="57924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AF57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一种装配式涵洞翼墙的杯口连接装置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6C55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实用新型专利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B68C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DF24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CN211872683U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5075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2020.11.06</w:t>
            </w:r>
          </w:p>
        </w:tc>
      </w:tr>
      <w:tr w14:paraId="544D25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0C2D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一种装配式桥墩连接用自沉式锚具装置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E487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实用新型专利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E223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4369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CN213951919U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0628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2021.08.13</w:t>
            </w:r>
          </w:p>
        </w:tc>
      </w:tr>
      <w:tr w14:paraId="71EA4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A626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一种装配式涵洞翼墙的企口连接装置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C064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实用新型专利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AC33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DB59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CN211872684U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AF5C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2020.11.06</w:t>
            </w:r>
          </w:p>
        </w:tc>
      </w:tr>
      <w:tr w14:paraId="72C00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DB91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装配式结构荷载施加装置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1CA0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实用新型专利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DC85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D593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CN217211985U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3A85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2022.08.16</w:t>
            </w:r>
          </w:p>
        </w:tc>
      </w:tr>
      <w:tr w14:paraId="2C5D4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00" w:type="pct"/>
            <w:vAlign w:val="center"/>
          </w:tcPr>
          <w:p w14:paraId="4B53BAE4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装配式墩柱钢筋笼制作紧线器装置</w:t>
            </w:r>
          </w:p>
        </w:tc>
        <w:tc>
          <w:tcPr>
            <w:tcW w:w="935" w:type="pct"/>
            <w:vAlign w:val="center"/>
          </w:tcPr>
          <w:p w14:paraId="663591DF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实用新型专利</w:t>
            </w:r>
          </w:p>
        </w:tc>
        <w:tc>
          <w:tcPr>
            <w:tcW w:w="716" w:type="pct"/>
            <w:vAlign w:val="center"/>
          </w:tcPr>
          <w:p w14:paraId="3029F812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</w:t>
            </w:r>
          </w:p>
        </w:tc>
        <w:tc>
          <w:tcPr>
            <w:tcW w:w="1097" w:type="pct"/>
            <w:vAlign w:val="center"/>
          </w:tcPr>
          <w:p w14:paraId="551E9F22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CN217551035U</w:t>
            </w:r>
          </w:p>
        </w:tc>
        <w:tc>
          <w:tcPr>
            <w:tcW w:w="750" w:type="pct"/>
            <w:vAlign w:val="center"/>
          </w:tcPr>
          <w:p w14:paraId="12CBB7F7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2022.10.11</w:t>
            </w:r>
          </w:p>
        </w:tc>
      </w:tr>
      <w:tr w14:paraId="0C542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00" w:type="pct"/>
            <w:vAlign w:val="center"/>
          </w:tcPr>
          <w:p w14:paraId="11474B4E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一种预制装配式桥墩墩柱节段的临时固定结构</w:t>
            </w:r>
          </w:p>
        </w:tc>
        <w:tc>
          <w:tcPr>
            <w:tcW w:w="935" w:type="pct"/>
            <w:vAlign w:val="center"/>
          </w:tcPr>
          <w:p w14:paraId="7720A50E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实用新型专利</w:t>
            </w:r>
          </w:p>
        </w:tc>
        <w:tc>
          <w:tcPr>
            <w:tcW w:w="716" w:type="pct"/>
            <w:vAlign w:val="center"/>
          </w:tcPr>
          <w:p w14:paraId="3A69135B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</w:t>
            </w:r>
          </w:p>
        </w:tc>
        <w:tc>
          <w:tcPr>
            <w:tcW w:w="1097" w:type="pct"/>
            <w:vAlign w:val="center"/>
          </w:tcPr>
          <w:p w14:paraId="6C185AE7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CN218861364U</w:t>
            </w:r>
          </w:p>
        </w:tc>
        <w:tc>
          <w:tcPr>
            <w:tcW w:w="750" w:type="pct"/>
            <w:vAlign w:val="center"/>
          </w:tcPr>
          <w:p w14:paraId="7D644FBE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2023.04.14</w:t>
            </w:r>
          </w:p>
        </w:tc>
      </w:tr>
      <w:tr w14:paraId="53EC1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00" w:type="pct"/>
            <w:vAlign w:val="center"/>
          </w:tcPr>
          <w:p w14:paraId="13850694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一种预制装配式桥墩墩柱与承台的临时固定结构</w:t>
            </w:r>
          </w:p>
        </w:tc>
        <w:tc>
          <w:tcPr>
            <w:tcW w:w="935" w:type="pct"/>
            <w:vAlign w:val="center"/>
          </w:tcPr>
          <w:p w14:paraId="715A26D7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实用新型专利</w:t>
            </w:r>
          </w:p>
        </w:tc>
        <w:tc>
          <w:tcPr>
            <w:tcW w:w="716" w:type="pct"/>
            <w:vAlign w:val="center"/>
          </w:tcPr>
          <w:p w14:paraId="2A910676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</w:t>
            </w:r>
          </w:p>
        </w:tc>
        <w:tc>
          <w:tcPr>
            <w:tcW w:w="1097" w:type="pct"/>
            <w:vAlign w:val="center"/>
          </w:tcPr>
          <w:p w14:paraId="18B19631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CN218911161U</w:t>
            </w:r>
          </w:p>
        </w:tc>
        <w:tc>
          <w:tcPr>
            <w:tcW w:w="750" w:type="pct"/>
            <w:vAlign w:val="center"/>
          </w:tcPr>
          <w:p w14:paraId="6FDB878D">
            <w:pPr>
              <w:pStyle w:val="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2023.04.25</w:t>
            </w:r>
          </w:p>
        </w:tc>
      </w:tr>
    </w:tbl>
    <w:p w14:paraId="24323D36">
      <w:pPr>
        <w:pStyle w:val="6"/>
      </w:pPr>
    </w:p>
    <w:p w14:paraId="36630D32">
      <w:pPr>
        <w:pStyle w:val="6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发表论文情况</w:t>
      </w:r>
    </w:p>
    <w:tbl>
      <w:tblPr>
        <w:tblStyle w:val="14"/>
        <w:tblW w:w="507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17"/>
        <w:gridCol w:w="2388"/>
        <w:gridCol w:w="1600"/>
        <w:gridCol w:w="2084"/>
      </w:tblGrid>
      <w:tr w14:paraId="205DF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Header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031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论文名称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7D1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期刊名称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B3FF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年卷期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12FB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全部作者</w:t>
            </w:r>
          </w:p>
        </w:tc>
      </w:tr>
      <w:tr w14:paraId="07ACA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3C3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Mechanism analysis of strength evolution of concrete structure in saline soil area based on 15-year service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34D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Construction and Building Materials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152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2022(332)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9AA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Zhaofei Long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767549C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Rongling Zhang,</w:t>
            </w:r>
          </w:p>
          <w:p w14:paraId="0C9BA2E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Qicai Wang a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49C5EC8F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Chao Xie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491105F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iawei Zhang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2D1E8A4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Yun Duan</w:t>
            </w:r>
          </w:p>
        </w:tc>
      </w:tr>
      <w:tr w14:paraId="2717D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346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Mechanism of graphene oxide concrete macro-micro properties evolutionunder large temperature difference freeze-thaw action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125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Construction and Building Materials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634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2024(415)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4B7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Rongling Zhang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584769BF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Zhaofei Long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46B09E9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Guangcheng Long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00C15F1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Jilin Wang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156A242B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Xiaoping Wang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23FA302F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Xuepeng Zhang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501740A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Yizheng Jiang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</w:tc>
      </w:tr>
      <w:tr w14:paraId="70CD3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172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持续负温下入模温度对水泥水化热的影响及其预测模型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856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复合材料学报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017B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2022,39(10)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8F5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王小平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77ECFDA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张戎令,</w:t>
            </w:r>
          </w:p>
          <w:p w14:paraId="59CB017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段运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5C036B4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郭海贞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0A3735BF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张家玮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0315A7A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张学鹏</w:t>
            </w:r>
          </w:p>
        </w:tc>
      </w:tr>
      <w:tr w14:paraId="68710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018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冻融⁃硫酸盐腐蚀耦合作用下早龄期混凝土强度演变及预测模型研究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937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材料导报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82D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2024,38(5)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2057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张学鹏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50CD5FD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张戎令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71E31B8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杨斌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30A3715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肖鹏震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093F0CAB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王小平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52D5A03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龙朝飞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</w:tc>
      </w:tr>
      <w:tr w14:paraId="23DB8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956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水胶比对混凝土抗硫酸盐腐蚀性能的影响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F80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铁道科学与工程学报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C2F8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2021,18,(6)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4DD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张新博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783C9E8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张戎令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489A69B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宁贵霞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66D6BF8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李华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577EE91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窦晓峥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3AC1475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熊泽宇</w:t>
            </w:r>
          </w:p>
        </w:tc>
      </w:tr>
      <w:tr w14:paraId="0E011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856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盐渍土腐蚀环境下微胶囊自修复混凝土抗腐蚀性能研究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4AC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功能材料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D0D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2023,54(02)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86B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刘树平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3AD467C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张戎令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019D321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窦晓峥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0696F06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段亚伟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679054D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赵东东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27128EE8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陈东亮</w:t>
            </w:r>
          </w:p>
        </w:tc>
      </w:tr>
      <w:tr w14:paraId="3F0C2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600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持续负温（-5 ℃）养护条件下含气混凝土性能劣化及孔结构发展规律试验研究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A59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土木与环境工程学报（中英文）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8E0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2024,46(3)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E21B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张戎令,</w:t>
            </w:r>
          </w:p>
          <w:p w14:paraId="582CF78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于博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5021E2F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郭海贞</w:t>
            </w:r>
          </w:p>
        </w:tc>
      </w:tr>
      <w:tr w14:paraId="3B0B6F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13F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持续负温环境下入模温度对混凝土强度和抗氯离子渗透性的影响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F35F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建筑科学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4FC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2022,38(01)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CEC7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龙朝飞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36E86C5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张戎令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0D90A9A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段运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01C9756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郭海贞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28A92B4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肖鹏震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7CED6A1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段亚伟</w:t>
            </w:r>
          </w:p>
        </w:tc>
      </w:tr>
      <w:tr w14:paraId="4B12C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691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土中与溶液中硫酸盐侵蚀试验对混凝土破坏的对比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83C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混凝土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16A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2023(01)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87A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张坤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783CAF0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张戎令</w:t>
            </w:r>
          </w:p>
        </w:tc>
      </w:tr>
      <w:tr w14:paraId="14B4A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3DEF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入模温度及引气剂含量对混凝土力学性能的影响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CC6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混凝土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1EF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2021(12)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1FF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张坤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62A1CA4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张戎令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73D8E7B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郭海贞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633D677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肖鹏震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45B704F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王立博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19455AAF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窦晓峥</w:t>
            </w:r>
          </w:p>
        </w:tc>
      </w:tr>
      <w:tr w14:paraId="33C67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74C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-5℃环境下混凝土抗压强度变化规律及预测模型研究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975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沈阳建筑大学学报</w:t>
            </w:r>
            <w:r>
              <w:rPr>
                <w:rFonts w:hint="eastAsia" w:cs="Times New Roman"/>
                <w:sz w:val="21"/>
                <w:szCs w:val="21"/>
              </w:rPr>
              <w:t>（</w:t>
            </w:r>
            <w:r>
              <w:rPr>
                <w:rFonts w:cs="Times New Roman"/>
                <w:sz w:val="21"/>
                <w:szCs w:val="21"/>
              </w:rPr>
              <w:t>自然科学版</w:t>
            </w:r>
            <w:r>
              <w:rPr>
                <w:rFonts w:hint="eastAsia" w:cs="Times New Roman"/>
                <w:sz w:val="21"/>
                <w:szCs w:val="21"/>
              </w:rPr>
              <w:t>）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9C2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2022,38(2)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685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张戎令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3D02CC7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闫昊起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2F6A86F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张家玮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24C858C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郭海贞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3502496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王立博</w:t>
            </w:r>
          </w:p>
        </w:tc>
      </w:tr>
      <w:tr w14:paraId="20F1B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9BF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温度应力对铁路预制装配式空心桥墩壁厚及预应力的影响分析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9AB7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铁道建筑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309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2022,62,(2)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60C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张振钛</w:t>
            </w:r>
          </w:p>
        </w:tc>
      </w:tr>
      <w:tr w14:paraId="78C815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205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和若铁路预制装配式桥墩优化设计研究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A0A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城市道桥</w:t>
            </w:r>
            <w:r>
              <w:rPr>
                <w:rFonts w:hint="eastAsia" w:cs="Times New Roman"/>
                <w:sz w:val="21"/>
                <w:szCs w:val="21"/>
              </w:rPr>
              <w:t>与</w:t>
            </w:r>
            <w:r>
              <w:rPr>
                <w:rFonts w:cs="Times New Roman"/>
                <w:sz w:val="21"/>
                <w:szCs w:val="21"/>
              </w:rPr>
              <w:t>防洪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658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2022(293)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D86B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张军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105166E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徐镭,</w:t>
            </w:r>
          </w:p>
          <w:p w14:paraId="1DE654D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李一鸣,</w:t>
            </w:r>
          </w:p>
          <w:p w14:paraId="28524FB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于博</w:t>
            </w:r>
          </w:p>
        </w:tc>
      </w:tr>
      <w:tr w14:paraId="589FB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58D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铁路预制装配式桥墩设计与施工关键技术分析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DFF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施工技术(中英文)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A30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2023,52,(6)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631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张军,</w:t>
            </w:r>
          </w:p>
          <w:p w14:paraId="024A0BDB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王立博,</w:t>
            </w:r>
          </w:p>
          <w:p w14:paraId="6DB58C8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徐镭,</w:t>
            </w:r>
          </w:p>
          <w:p w14:paraId="68DBF05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于博</w:t>
            </w:r>
          </w:p>
        </w:tc>
      </w:tr>
      <w:tr w14:paraId="23065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B6F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Effect of pore characteristic on the percolation threshold and diffusivity of porous media comprising overlapping concave-shaped pores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C62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International Journal of Heat and Mass Transfer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840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2019(138)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605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Lin Jianjun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495825F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Zhang Wulong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55B48DE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Chen Huisu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0AB5B53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Zhang Rongling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77F5929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Liu Lin</w:t>
            </w:r>
          </w:p>
        </w:tc>
      </w:tr>
      <w:tr w14:paraId="75FC2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4048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Characterization of the wall effect of concrete via random packing of polydispersed superball-shaped aggregates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D99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Materials Characterization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14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2019(154)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544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Lin Jianjun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27C75B6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Chen Huisu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260A1A98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Zhang Rongling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6CAAF81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Liu Lin</w:t>
            </w:r>
          </w:p>
        </w:tc>
      </w:tr>
      <w:tr w14:paraId="06BC8F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AE2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Measurement of continuum percolation properties of two-dimensional partculate systems comprising congruent and binary superellipses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49B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Powder Technology,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BDC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2019</w:t>
            </w:r>
            <w:r>
              <w:rPr>
                <w:rFonts w:hint="eastAsia" w:cs="Times New Roman"/>
                <w:sz w:val="21"/>
                <w:szCs w:val="21"/>
              </w:rPr>
              <w:t>(</w:t>
            </w:r>
            <w:r>
              <w:rPr>
                <w:rFonts w:cs="Times New Roman"/>
                <w:sz w:val="21"/>
                <w:szCs w:val="21"/>
              </w:rPr>
              <w:t>347</w:t>
            </w:r>
            <w:r>
              <w:rPr>
                <w:rFonts w:hint="eastAsia" w:cs="Times New Roman"/>
                <w:sz w:val="21"/>
                <w:szCs w:val="21"/>
              </w:rPr>
              <w:t>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91DF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Lin J.J</w:t>
            </w:r>
            <w:r>
              <w:rPr>
                <w:rFonts w:hint="eastAsia" w:cs="Times New Roman"/>
                <w:sz w:val="21"/>
                <w:szCs w:val="21"/>
              </w:rPr>
              <w:t>.,</w:t>
            </w:r>
          </w:p>
          <w:p w14:paraId="1E2EDC0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Chen H.S.</w:t>
            </w:r>
          </w:p>
        </w:tc>
      </w:tr>
      <w:tr w14:paraId="15863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1BD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Effect of particle morphologies on the percolation of particulate porous media: a study of superballs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922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Powder Technology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A3B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2018</w:t>
            </w:r>
            <w:r>
              <w:rPr>
                <w:rFonts w:hint="eastAsia" w:cs="Times New Roman"/>
                <w:sz w:val="21"/>
                <w:szCs w:val="21"/>
              </w:rPr>
              <w:t>(</w:t>
            </w:r>
            <w:r>
              <w:rPr>
                <w:rFonts w:cs="Times New Roman"/>
                <w:sz w:val="21"/>
                <w:szCs w:val="21"/>
              </w:rPr>
              <w:t>335</w:t>
            </w:r>
            <w:r>
              <w:rPr>
                <w:rFonts w:hint="eastAsia" w:cs="Times New Roman"/>
                <w:sz w:val="21"/>
                <w:szCs w:val="21"/>
              </w:rPr>
              <w:t>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146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Lin J.J.,</w:t>
            </w:r>
          </w:p>
          <w:p w14:paraId="2B7A7FD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Chen H.S.</w:t>
            </w:r>
          </w:p>
        </w:tc>
      </w:tr>
      <w:tr w14:paraId="5E791A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C0D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Geometrical percolation threshold of congruent cuboidlike particles in overlapping particle systems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F4B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Physical Review E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ECA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2018,98(1)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5F8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Lin J.J.,</w:t>
            </w:r>
          </w:p>
          <w:p w14:paraId="6178484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Chen H.S.</w:t>
            </w:r>
          </w:p>
        </w:tc>
      </w:tr>
      <w:tr w14:paraId="212168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59F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格库铁路米兰戈壁区风沙危害成因及防护体系配置模式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405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水土保持通报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9ED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</w:t>
            </w:r>
            <w:r>
              <w:rPr>
                <w:rFonts w:hint="eastAsia" w:cs="Times New Roman"/>
                <w:sz w:val="21"/>
                <w:szCs w:val="21"/>
              </w:rPr>
              <w:t>25</w:t>
            </w:r>
            <w:r>
              <w:rPr>
                <w:rFonts w:cs="Times New Roman"/>
                <w:sz w:val="21"/>
                <w:szCs w:val="21"/>
              </w:rPr>
              <w:t>,</w:t>
            </w:r>
            <w:r>
              <w:rPr>
                <w:rFonts w:hint="eastAsia" w:cs="Times New Roman"/>
                <w:sz w:val="21"/>
                <w:szCs w:val="21"/>
              </w:rPr>
              <w:t>45</w:t>
            </w:r>
            <w:r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hint="eastAsia" w:cs="Times New Roman"/>
                <w:sz w:val="21"/>
                <w:szCs w:val="21"/>
              </w:rPr>
              <w:t>3</w:t>
            </w:r>
            <w:r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C2F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彭晓川</w:t>
            </w:r>
          </w:p>
        </w:tc>
      </w:tr>
      <w:tr w14:paraId="1E6B2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75EF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Effects of pozzolanic and non-pozzolanic nanomaterials on cement-based materials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09A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Construction and Building Materials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E52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2019</w:t>
            </w:r>
            <w:r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hint="eastAsia" w:cs="Times New Roman"/>
                <w:sz w:val="21"/>
                <w:szCs w:val="21"/>
              </w:rPr>
              <w:t>213</w:t>
            </w:r>
            <w:r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8CF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Xiao Huigang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1111A9D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Zhang Fengling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6DAE68F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Liu Rui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56FD91D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Zhang Rongling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58D1A5B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Liu Zhiguo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7DCF8D4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Liu Hongxia</w:t>
            </w:r>
          </w:p>
        </w:tc>
      </w:tr>
      <w:tr w14:paraId="5A408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F6E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Improving the microstructure of ITZ and reducing the permeability of concrete with various water/cement ratios using nano-silica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98A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Journal of Material Science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D4C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2019(54)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79CF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Rui Liu,</w:t>
            </w:r>
          </w:p>
          <w:p w14:paraId="6435D7C8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Huigang Xiao,</w:t>
            </w:r>
          </w:p>
          <w:p w14:paraId="00A40ED8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Junlong Liu,</w:t>
            </w:r>
          </w:p>
          <w:p w14:paraId="30DA194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Shu Guo,</w:t>
            </w:r>
          </w:p>
          <w:p w14:paraId="3A07D9F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Yifei Pei</w:t>
            </w:r>
          </w:p>
        </w:tc>
      </w:tr>
      <w:tr w14:paraId="25AB3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E7C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膨胀剂对修复材料及其新老混凝土界面性能的影响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5318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《第二届全国可持续混凝土理论与应用技术学术交流会论文集》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BA8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2019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9BCB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冯硕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4C1390E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肖会刚</w:t>
            </w:r>
          </w:p>
        </w:tc>
      </w:tr>
      <w:tr w14:paraId="71F26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B00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表面改性超细钢纤维-水泥基体界面性能和微观结构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F897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《第二届全国可持续混凝土理论与应用技术学术交流会论文集》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BE1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2019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DD9B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皮振宇</w:t>
            </w:r>
            <w:r>
              <w:rPr>
                <w:rFonts w:hint="eastAsia" w:cs="Times New Roman"/>
                <w:sz w:val="21"/>
                <w:szCs w:val="21"/>
              </w:rPr>
              <w:t>,</w:t>
            </w:r>
          </w:p>
          <w:p w14:paraId="2D71631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肖会刚</w:t>
            </w:r>
          </w:p>
        </w:tc>
      </w:tr>
      <w:tr w14:paraId="7AB06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6B1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Fretting and mechanically-assisted crevice corrosion (MACC) of rail steel U75V with PA66 liner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7D5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Journal of Materials Research and Technology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1AF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2024(30)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9EA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Zexian Wang,</w:t>
            </w:r>
          </w:p>
          <w:p w14:paraId="4DFFB70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Weichen Xu,</w:t>
            </w:r>
          </w:p>
          <w:p w14:paraId="661E38B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Binbin Zhang,</w:t>
            </w:r>
          </w:p>
          <w:p w14:paraId="30730A98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Jian Wang,</w:t>
            </w:r>
          </w:p>
          <w:p w14:paraId="486A269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Canming Lie,</w:t>
            </w:r>
          </w:p>
          <w:p w14:paraId="2B57194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Guobao Lie,</w:t>
            </w:r>
          </w:p>
          <w:p w14:paraId="4771183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Xiutong Wang,</w:t>
            </w:r>
          </w:p>
          <w:p w14:paraId="58BA35D7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Baorong Hou</w:t>
            </w:r>
          </w:p>
        </w:tc>
      </w:tr>
      <w:tr w14:paraId="6C5AE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BD71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Development of facile image processing  techniques regarding crevice corrosion of U75V high-speed rail steel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8A2B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Journal of Materials Research and Technology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5F9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2023(22)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517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Jian Wang,</w:t>
            </w:r>
          </w:p>
          <w:p w14:paraId="720C16BF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Zhongbo Peng,</w:t>
            </w:r>
          </w:p>
          <w:p w14:paraId="54D1996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Binbin Zhang,</w:t>
            </w:r>
          </w:p>
          <w:p w14:paraId="07F682D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Yu Deng,</w:t>
            </w:r>
          </w:p>
          <w:p w14:paraId="1706796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Jie Zhang,</w:t>
            </w:r>
          </w:p>
          <w:p w14:paraId="6E6D2615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Weichen Xu</w:t>
            </w:r>
          </w:p>
        </w:tc>
      </w:tr>
      <w:tr w14:paraId="180B9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F267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Nitrate on localized corrosion of carbon steel and stainless steel in aqueous solutions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565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Electrochimica Acta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803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2021(369)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FA6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Weichen Xu,</w:t>
            </w:r>
          </w:p>
          <w:p w14:paraId="55A1D4A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Binbin Zhanga,</w:t>
            </w:r>
          </w:p>
          <w:p w14:paraId="3C68BE7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Yu Deng,</w:t>
            </w:r>
          </w:p>
          <w:p w14:paraId="196008B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Lihui Yanga,</w:t>
            </w:r>
          </w:p>
          <w:p w14:paraId="143A34E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Jie Zhang</w:t>
            </w:r>
          </w:p>
        </w:tc>
      </w:tr>
      <w:tr w14:paraId="2CE37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773E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Microstructure refinement on crevice corrosion of high-speed rail steel U75V visualized by an in situ monitoring system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403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Frontiers in Materials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7A4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2021(8)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036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Jian Wang,</w:t>
            </w:r>
          </w:p>
          <w:p w14:paraId="1B006C1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Binbin Zhang,</w:t>
            </w:r>
          </w:p>
          <w:p w14:paraId="7A3E9B1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Weichen Xu,</w:t>
            </w:r>
          </w:p>
          <w:p w14:paraId="4ED1D10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Jie Zhang,</w:t>
            </w:r>
          </w:p>
          <w:p w14:paraId="624CA83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Lihui Yang,</w:t>
            </w:r>
          </w:p>
          <w:p w14:paraId="31DE72C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Zhongbo Peng,</w:t>
            </w:r>
          </w:p>
          <w:p w14:paraId="3DE59DC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Baorong Hou</w:t>
            </w:r>
          </w:p>
        </w:tc>
      </w:tr>
      <w:tr w14:paraId="75A44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BB2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Corrosion of rail tracks and their protection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149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Corrosion Reviews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F3D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2021(39)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AED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Weichen Xu,</w:t>
            </w:r>
          </w:p>
          <w:p w14:paraId="1CC6396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Binbin Zhang,</w:t>
            </w:r>
          </w:p>
          <w:p w14:paraId="7B94139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Yu Deng,</w:t>
            </w:r>
          </w:p>
          <w:p w14:paraId="7AC010B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Zhengquan Wang,</w:t>
            </w:r>
          </w:p>
          <w:p w14:paraId="354D674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Quantong Jiang,</w:t>
            </w:r>
          </w:p>
          <w:p w14:paraId="758047A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Lihui Yang,</w:t>
            </w:r>
          </w:p>
          <w:p w14:paraId="55493C8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Jie Zhang</w:t>
            </w:r>
          </w:p>
        </w:tc>
      </w:tr>
      <w:tr w14:paraId="3A9FF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579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预制拼装桥墩在铁路桥梁中的应用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FCC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铁道建筑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107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</w:t>
            </w:r>
            <w:r>
              <w:rPr>
                <w:rFonts w:hint="eastAsia" w:cs="Times New Roman"/>
                <w:sz w:val="21"/>
                <w:szCs w:val="21"/>
              </w:rPr>
              <w:t>22</w:t>
            </w:r>
            <w:r>
              <w:rPr>
                <w:rFonts w:cs="Times New Roman"/>
                <w:sz w:val="21"/>
                <w:szCs w:val="21"/>
              </w:rPr>
              <w:t>,</w:t>
            </w:r>
            <w:r>
              <w:rPr>
                <w:rFonts w:hint="eastAsia" w:cs="Times New Roman"/>
                <w:sz w:val="21"/>
                <w:szCs w:val="21"/>
              </w:rPr>
              <w:t>62</w:t>
            </w:r>
            <w:r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hint="eastAsia" w:cs="Times New Roman"/>
                <w:sz w:val="21"/>
                <w:szCs w:val="21"/>
              </w:rPr>
              <w:t>3</w:t>
            </w:r>
            <w:r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A67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王芳,</w:t>
            </w:r>
          </w:p>
          <w:p w14:paraId="1A41E97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江忠贵,</w:t>
            </w:r>
          </w:p>
          <w:p w14:paraId="6DA708D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王建成,</w:t>
            </w:r>
          </w:p>
          <w:p w14:paraId="3C0C3026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施文龙</w:t>
            </w:r>
          </w:p>
        </w:tc>
      </w:tr>
      <w:tr w14:paraId="62ADD3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C91A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不同连接方式对装配式双柱空心桥墩抗震性能影响研究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9EA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铁道建筑技术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F71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2025(390)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EA1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周德镜</w:t>
            </w:r>
          </w:p>
        </w:tc>
      </w:tr>
      <w:tr w14:paraId="332ED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9A0F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The capture and transformation of carbon dioxide in concrete: a review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158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Symmetry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B5D7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2022,14(12)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B71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Yixiao Wang,</w:t>
            </w:r>
          </w:p>
          <w:p w14:paraId="7AA30FB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Xiaolin Li,</w:t>
            </w:r>
          </w:p>
          <w:p w14:paraId="5C9DF78E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Rui Liu</w:t>
            </w:r>
          </w:p>
        </w:tc>
      </w:tr>
      <w:tr w14:paraId="51869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CEE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Research on the surface abrasion resistance performance of basalt fiber reinforced concrete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27BD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Journal of Building Engineering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58A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2024,88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B93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Da Yao,</w:t>
            </w:r>
          </w:p>
          <w:p w14:paraId="4648F4B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Jizhao Li,</w:t>
            </w:r>
          </w:p>
          <w:p w14:paraId="77E1A42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Huigang Xiao,</w:t>
            </w:r>
          </w:p>
          <w:p w14:paraId="2662DCB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Wenwei Yang,</w:t>
            </w:r>
          </w:p>
          <w:p w14:paraId="39BAE240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Rui Liu</w:t>
            </w:r>
          </w:p>
        </w:tc>
      </w:tr>
      <w:tr w14:paraId="6D03C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D08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负温环境下混凝土孔结构与强度和渗透性的关系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E34B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材料导报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B80C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2022,36(15)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6B52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段</w:t>
            </w:r>
            <w:r>
              <w:rPr>
                <w:rFonts w:hint="eastAsia" w:cs="Times New Roman"/>
                <w:sz w:val="21"/>
                <w:szCs w:val="21"/>
              </w:rPr>
              <w:t>运,</w:t>
            </w:r>
          </w:p>
          <w:p w14:paraId="76D3DCC9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杨子江,</w:t>
            </w:r>
          </w:p>
          <w:p w14:paraId="38CA0D78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王起才,</w:t>
            </w:r>
          </w:p>
          <w:p w14:paraId="3A739793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张戎令,</w:t>
            </w:r>
          </w:p>
          <w:p w14:paraId="7F8ABA37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吴朝阳,</w:t>
            </w:r>
          </w:p>
          <w:p w14:paraId="0816CBB1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薛彦瑾,</w:t>
            </w:r>
          </w:p>
          <w:p w14:paraId="6D90F494">
            <w:pPr>
              <w:pStyle w:val="6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魏定邦</w:t>
            </w:r>
          </w:p>
        </w:tc>
      </w:tr>
    </w:tbl>
    <w:p w14:paraId="4464A265">
      <w:pPr>
        <w:pStyle w:val="2"/>
        <w:ind w:firstLine="0" w:firstLineChars="0"/>
      </w:pPr>
    </w:p>
    <w:p w14:paraId="63B6C3F2">
      <w:pPr>
        <w:pStyle w:val="3"/>
      </w:pPr>
      <w:r>
        <w:rPr>
          <w:rFonts w:hint="eastAsia"/>
        </w:rPr>
        <w:t>四、主要完成人</w:t>
      </w:r>
    </w:p>
    <w:p w14:paraId="75881126">
      <w:pPr>
        <w:ind w:firstLine="560"/>
      </w:pPr>
      <w:r>
        <w:rPr>
          <w:rFonts w:hint="eastAsia"/>
        </w:rPr>
        <w:t>1.</w:t>
      </w:r>
      <w:r>
        <w:rPr>
          <w:rFonts w:hint="eastAsia"/>
          <w:lang w:val="zh-CN"/>
        </w:rPr>
        <w:t>张戎令</w:t>
      </w:r>
      <w:r>
        <w:rPr>
          <w:rFonts w:hint="eastAsia"/>
        </w:rPr>
        <w:t>；2.张振钛；3.</w:t>
      </w:r>
      <w:r>
        <w:rPr>
          <w:rFonts w:hint="eastAsia"/>
          <w:lang w:val="zh-CN"/>
        </w:rPr>
        <w:t>徐镭</w:t>
      </w:r>
      <w:r>
        <w:rPr>
          <w:rFonts w:hint="eastAsia"/>
        </w:rPr>
        <w:t>；4.</w:t>
      </w:r>
      <w:r>
        <w:rPr>
          <w:rFonts w:hint="eastAsia"/>
          <w:lang w:val="zh-CN"/>
        </w:rPr>
        <w:t>陈惠苏</w:t>
      </w:r>
      <w:r>
        <w:rPr>
          <w:rFonts w:hint="eastAsia"/>
        </w:rPr>
        <w:t>；5.彭晓川；6.</w:t>
      </w:r>
      <w:r>
        <w:rPr>
          <w:rFonts w:hint="eastAsia"/>
          <w:lang w:val="zh-CN"/>
        </w:rPr>
        <w:t>肖会刚</w:t>
      </w:r>
      <w:r>
        <w:rPr>
          <w:rFonts w:hint="eastAsia"/>
        </w:rPr>
        <w:t>；7.徐玮辰；</w:t>
      </w:r>
    </w:p>
    <w:p w14:paraId="0006D0C6">
      <w:pPr>
        <w:ind w:firstLine="0" w:firstLineChars="0"/>
      </w:pPr>
      <w:r>
        <w:rPr>
          <w:rFonts w:hint="eastAsia"/>
        </w:rPr>
        <w:t>8.胡国星；9.施文龙；10.周德镜；11.刘睿</w:t>
      </w:r>
      <w:r>
        <w:rPr>
          <w:rFonts w:hint="eastAsia"/>
          <w:lang w:val="zh-CN"/>
        </w:rPr>
        <w:t>；</w:t>
      </w:r>
      <w:r>
        <w:rPr>
          <w:rFonts w:hint="eastAsia"/>
        </w:rPr>
        <w:t>12.段运。</w:t>
      </w:r>
    </w:p>
    <w:p w14:paraId="2083FA0C">
      <w:pPr>
        <w:pStyle w:val="3"/>
      </w:pPr>
      <w:r>
        <w:rPr>
          <w:rFonts w:hint="eastAsia"/>
        </w:rPr>
        <w:t>五、主要完成单位</w:t>
      </w:r>
    </w:p>
    <w:p w14:paraId="021C6818">
      <w:pPr>
        <w:ind w:firstLine="560"/>
      </w:pPr>
      <w:r>
        <w:rPr>
          <w:rFonts w:hint="eastAsia"/>
        </w:rPr>
        <w:t>1.</w:t>
      </w:r>
      <w:r>
        <w:t>新疆铁道勘察设计院有限公司</w:t>
      </w:r>
      <w:r>
        <w:rPr>
          <w:rFonts w:hint="eastAsia"/>
        </w:rPr>
        <w:t>；</w:t>
      </w:r>
    </w:p>
    <w:p w14:paraId="16D217A5">
      <w:pPr>
        <w:ind w:firstLine="560"/>
      </w:pPr>
      <w:r>
        <w:rPr>
          <w:rFonts w:hint="eastAsia"/>
        </w:rPr>
        <w:t>2.</w:t>
      </w:r>
      <w:r>
        <w:t>兰州交通大学</w:t>
      </w:r>
      <w:r>
        <w:rPr>
          <w:rFonts w:hint="eastAsia"/>
        </w:rPr>
        <w:t>；</w:t>
      </w:r>
    </w:p>
    <w:p w14:paraId="14E1CDE4">
      <w:pPr>
        <w:ind w:firstLine="560"/>
      </w:pPr>
      <w:r>
        <w:rPr>
          <w:rFonts w:hint="eastAsia"/>
        </w:rPr>
        <w:t>3.</w:t>
      </w:r>
      <w:r>
        <w:t>中铁二十一局集团第一工程有限公司</w:t>
      </w:r>
      <w:r>
        <w:rPr>
          <w:rFonts w:hint="eastAsia"/>
        </w:rPr>
        <w:t>；</w:t>
      </w:r>
    </w:p>
    <w:p w14:paraId="35A4701B">
      <w:pPr>
        <w:ind w:firstLine="560"/>
      </w:pPr>
      <w:r>
        <w:rPr>
          <w:rFonts w:hint="eastAsia"/>
        </w:rPr>
        <w:t>4.</w:t>
      </w:r>
      <w:r>
        <w:t>中国乌鲁木齐局集团有限公司</w:t>
      </w:r>
      <w:r>
        <w:rPr>
          <w:rFonts w:hint="eastAsia"/>
        </w:rPr>
        <w:t>；</w:t>
      </w:r>
    </w:p>
    <w:p w14:paraId="006D9235">
      <w:pPr>
        <w:ind w:firstLine="560"/>
      </w:pPr>
      <w:r>
        <w:rPr>
          <w:rFonts w:hint="eastAsia"/>
        </w:rPr>
        <w:t>5.</w:t>
      </w:r>
      <w:r>
        <w:t>中国科学院海洋研究所</w:t>
      </w:r>
      <w:r>
        <w:rPr>
          <w:rFonts w:hint="eastAsia"/>
        </w:rPr>
        <w:t>；</w:t>
      </w:r>
    </w:p>
    <w:p w14:paraId="068E98EE">
      <w:pPr>
        <w:ind w:firstLine="560"/>
      </w:pPr>
      <w:r>
        <w:rPr>
          <w:rFonts w:hint="eastAsia"/>
        </w:rPr>
        <w:t>6.</w:t>
      </w:r>
      <w:r>
        <w:t>东南大学</w:t>
      </w:r>
      <w:r>
        <w:rPr>
          <w:rFonts w:hint="eastAsia"/>
        </w:rPr>
        <w:t>；</w:t>
      </w:r>
    </w:p>
    <w:p w14:paraId="278D933E">
      <w:pPr>
        <w:ind w:firstLine="560"/>
      </w:pPr>
      <w:r>
        <w:rPr>
          <w:rFonts w:hint="eastAsia"/>
        </w:rPr>
        <w:t>7.</w:t>
      </w:r>
      <w:r>
        <w:t>哈尔滨工业大学</w:t>
      </w:r>
      <w:r>
        <w:rPr>
          <w:rFonts w:hint="eastAsia"/>
        </w:rPr>
        <w:t>。</w:t>
      </w:r>
    </w:p>
    <w:p w14:paraId="7D567A02">
      <w:pPr>
        <w:pStyle w:val="3"/>
      </w:pPr>
      <w:r>
        <w:rPr>
          <w:rFonts w:hint="eastAsia"/>
        </w:rPr>
        <w:t>六、</w:t>
      </w:r>
      <w:r>
        <w:t>完成人合作关系说明</w:t>
      </w:r>
    </w:p>
    <w:p w14:paraId="7993A063">
      <w:pPr>
        <w:ind w:firstLine="560"/>
      </w:pPr>
      <w:r>
        <w:t>该项目</w:t>
      </w:r>
      <w:r>
        <w:rPr>
          <w:rFonts w:hint="eastAsia"/>
        </w:rPr>
        <w:t>由</w:t>
      </w:r>
      <w:r>
        <w:t>新疆铁道勘察设计院有限公司</w:t>
      </w:r>
      <w:r>
        <w:rPr>
          <w:rFonts w:hint="eastAsia"/>
        </w:rPr>
        <w:t>、</w:t>
      </w:r>
      <w:r>
        <w:t>兰州交通大学</w:t>
      </w:r>
      <w:r>
        <w:rPr>
          <w:rFonts w:hint="eastAsia"/>
        </w:rPr>
        <w:t>、</w:t>
      </w:r>
      <w:r>
        <w:t>中铁二十一局集团第一工程有限公司</w:t>
      </w:r>
      <w:r>
        <w:rPr>
          <w:rFonts w:hint="eastAsia"/>
        </w:rPr>
        <w:t>、</w:t>
      </w:r>
      <w:r>
        <w:t>中国乌鲁木齐局集团有限公司</w:t>
      </w:r>
      <w:r>
        <w:rPr>
          <w:rFonts w:hint="eastAsia"/>
        </w:rPr>
        <w:t>、</w:t>
      </w:r>
      <w:r>
        <w:t>中国科学院海洋研究所</w:t>
      </w:r>
      <w:r>
        <w:rPr>
          <w:rFonts w:hint="eastAsia"/>
        </w:rPr>
        <w:t>、</w:t>
      </w:r>
      <w:r>
        <w:t>东南大学</w:t>
      </w:r>
      <w:r>
        <w:rPr>
          <w:rFonts w:hint="eastAsia"/>
        </w:rPr>
        <w:t>、</w:t>
      </w:r>
      <w:r>
        <w:t>哈尔滨工业大学共同完成，新疆铁道勘察设计院有限公司</w:t>
      </w:r>
      <w:r>
        <w:rPr>
          <w:rFonts w:hint="eastAsia"/>
        </w:rPr>
        <w:t>为第一完成单位。兰州交通大学张戎令教授</w:t>
      </w:r>
      <w:r>
        <w:t>为项目</w:t>
      </w:r>
      <w:r>
        <w:rPr>
          <w:rFonts w:hint="eastAsia"/>
        </w:rPr>
        <w:t>第一完成人，</w:t>
      </w:r>
      <w:r>
        <w:t>负责制定项目总体实施计划、方案，全面负责项目管理与实施，设计总的技术思路，制定研究方案，主持研究、现场实施和推广应用，对项目研究方向决策和推广应用起决定作用。项目其他参与人员根据研究任务和具体分工开展对应研究工作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86F9B">
    <w:pPr>
      <w:pStyle w:val="7"/>
      <w:ind w:firstLine="7560" w:firstLineChars="27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1"/>
      </w:rPr>
      <w:t>—</w:t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1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hint="eastAsia" w:ascii="宋体" w:hAnsi="宋体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5A4D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80D5E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C5FBD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96350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47120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65A4E"/>
    <w:rsid w:val="000D3CF0"/>
    <w:rsid w:val="00273B59"/>
    <w:rsid w:val="00863B59"/>
    <w:rsid w:val="00AA7C3D"/>
    <w:rsid w:val="00D356CA"/>
    <w:rsid w:val="00F42D9B"/>
    <w:rsid w:val="00F66F56"/>
    <w:rsid w:val="018E53BB"/>
    <w:rsid w:val="056C5A14"/>
    <w:rsid w:val="05880374"/>
    <w:rsid w:val="08D8742E"/>
    <w:rsid w:val="09FA018D"/>
    <w:rsid w:val="0DF26CD2"/>
    <w:rsid w:val="0E245572"/>
    <w:rsid w:val="0EE7435D"/>
    <w:rsid w:val="1010343F"/>
    <w:rsid w:val="113B76EC"/>
    <w:rsid w:val="11FD2592"/>
    <w:rsid w:val="12F6691D"/>
    <w:rsid w:val="1A5943D0"/>
    <w:rsid w:val="1A8B35D8"/>
    <w:rsid w:val="1AB86BAD"/>
    <w:rsid w:val="1AF916A0"/>
    <w:rsid w:val="1B5D7D38"/>
    <w:rsid w:val="1B83540D"/>
    <w:rsid w:val="1DC15D79"/>
    <w:rsid w:val="1E2D340E"/>
    <w:rsid w:val="20C20EA3"/>
    <w:rsid w:val="23D36806"/>
    <w:rsid w:val="277C487A"/>
    <w:rsid w:val="285B1F7A"/>
    <w:rsid w:val="296C74E1"/>
    <w:rsid w:val="29934E69"/>
    <w:rsid w:val="29F50A6D"/>
    <w:rsid w:val="2ADD1E97"/>
    <w:rsid w:val="33981D1B"/>
    <w:rsid w:val="36E2469A"/>
    <w:rsid w:val="38C8225A"/>
    <w:rsid w:val="38DB1F8D"/>
    <w:rsid w:val="3B762441"/>
    <w:rsid w:val="3E970704"/>
    <w:rsid w:val="41BB295C"/>
    <w:rsid w:val="42707BEA"/>
    <w:rsid w:val="45544207"/>
    <w:rsid w:val="46476296"/>
    <w:rsid w:val="48A26623"/>
    <w:rsid w:val="4BA203CD"/>
    <w:rsid w:val="4D03413D"/>
    <w:rsid w:val="4EFC670B"/>
    <w:rsid w:val="4F302BDB"/>
    <w:rsid w:val="4F4A40F1"/>
    <w:rsid w:val="51392AEC"/>
    <w:rsid w:val="538D3CF3"/>
    <w:rsid w:val="560B1CAC"/>
    <w:rsid w:val="5A755946"/>
    <w:rsid w:val="5C1F045C"/>
    <w:rsid w:val="5C2238AB"/>
    <w:rsid w:val="5DF64670"/>
    <w:rsid w:val="5E231B5D"/>
    <w:rsid w:val="623065F6"/>
    <w:rsid w:val="65856C59"/>
    <w:rsid w:val="675919BF"/>
    <w:rsid w:val="692F55FD"/>
    <w:rsid w:val="695D5F23"/>
    <w:rsid w:val="6B427AC6"/>
    <w:rsid w:val="6C375151"/>
    <w:rsid w:val="6DF8446C"/>
    <w:rsid w:val="6FAF14A2"/>
    <w:rsid w:val="74F51705"/>
    <w:rsid w:val="75CB36A6"/>
    <w:rsid w:val="77B65A4E"/>
    <w:rsid w:val="78D06968"/>
    <w:rsid w:val="79A11E5C"/>
    <w:rsid w:val="7AB12572"/>
    <w:rsid w:val="7B0326A2"/>
    <w:rsid w:val="7B890DF9"/>
    <w:rsid w:val="7C484810"/>
    <w:rsid w:val="7E90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outlineLvl w:val="0"/>
    </w:pPr>
    <w:rPr>
      <w:rFonts w:asciiTheme="minorHAnsi" w:hAnsiTheme="minorHAnsi"/>
      <w:b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firstLine="0" w:firstLineChars="0"/>
      <w:outlineLvl w:val="1"/>
    </w:p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caption"/>
    <w:basedOn w:val="1"/>
    <w:next w:val="1"/>
    <w:unhideWhenUsed/>
    <w:qFormat/>
    <w:uiPriority w:val="0"/>
    <w:pPr>
      <w:ind w:firstLine="0" w:firstLineChars="0"/>
      <w:jc w:val="center"/>
    </w:pPr>
    <w:rPr>
      <w:sz w:val="24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公式"/>
    <w:basedOn w:val="1"/>
    <w:qFormat/>
    <w:uiPriority w:val="0"/>
    <w:pPr>
      <w:tabs>
        <w:tab w:val="center" w:pos="4150"/>
        <w:tab w:val="right" w:pos="8300"/>
      </w:tabs>
      <w:ind w:firstLine="0" w:firstLineChars="0"/>
    </w:pPr>
    <w:rPr>
      <w:rFonts w:hint="eastAsia"/>
      <w:sz w:val="24"/>
    </w:rPr>
  </w:style>
  <w:style w:type="paragraph" w:customStyle="1" w:styleId="13">
    <w:name w:val="Table Paragraph"/>
    <w:basedOn w:val="1"/>
    <w:qFormat/>
    <w:uiPriority w:val="1"/>
    <w:pPr>
      <w:spacing w:line="364" w:lineRule="exact"/>
    </w:p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10"/>
    <w:link w:val="8"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2100</Words>
  <Characters>4824</Characters>
  <Lines>352</Lines>
  <Paragraphs>371</Paragraphs>
  <TotalTime>25</TotalTime>
  <ScaleCrop>false</ScaleCrop>
  <LinksUpToDate>false</LinksUpToDate>
  <CharactersWithSpaces>5148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2025-10-27T09:39:00Z</dcterms:created>
  <dc:creator>李一鸣</dc:creator>
  <cp:lastModifiedBy>杨瑜蓉</cp:lastModifiedBy>
  <dcterms:modified xsi:type="dcterms:W3CDTF">2025-10-31T06:41:31Z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2BE347DEDB4B49A0A7FBCA81859DC87D_13</vt:lpwstr>
  </property>
  <property fmtid="{D5CDD505-2E9C-101B-9397-08002B2CF9AE}" pid="4" name="KSOTemplateDocerSaveRecord">
    <vt:lpwstr>eyJoZGlkIjoiZDFmNGFkMzI1NGI3Yzg2OGQ0YjNiZDMyNzBkYjBkYmIiLCJ1c2VySWQiOiIzMzM5ODgwMTAifQ==</vt:lpwstr>
  </property>
</Properties>
</file>