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D5E" w:rsidRDefault="004F20C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推荐单位对申报人的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审核把关情况</w:t>
      </w:r>
    </w:p>
    <w:tbl>
      <w:tblPr>
        <w:tblpPr w:leftFromText="180" w:rightFromText="180" w:vertAnchor="text" w:horzAnchor="page" w:tblpX="1489" w:tblpY="44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1627"/>
        <w:gridCol w:w="992"/>
        <w:gridCol w:w="1418"/>
        <w:gridCol w:w="1134"/>
        <w:gridCol w:w="2200"/>
      </w:tblGrid>
      <w:tr w:rsidR="00EC3D5E">
        <w:trPr>
          <w:trHeight w:hRule="exact" w:val="567"/>
        </w:trPr>
        <w:tc>
          <w:tcPr>
            <w:tcW w:w="9209" w:type="dxa"/>
            <w:gridSpan w:val="6"/>
            <w:vAlign w:val="center"/>
          </w:tcPr>
          <w:p w:rsidR="00EC3D5E" w:rsidRDefault="004F20C8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申报人基本信息</w:t>
            </w:r>
          </w:p>
        </w:tc>
      </w:tr>
      <w:tr w:rsidR="00EC3D5E">
        <w:trPr>
          <w:trHeight w:hRule="exact" w:val="567"/>
        </w:trPr>
        <w:tc>
          <w:tcPr>
            <w:tcW w:w="1838" w:type="dxa"/>
            <w:vAlign w:val="center"/>
          </w:tcPr>
          <w:p w:rsidR="00EC3D5E" w:rsidRDefault="004F20C8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所在单位</w:t>
            </w:r>
          </w:p>
        </w:tc>
        <w:tc>
          <w:tcPr>
            <w:tcW w:w="7371" w:type="dxa"/>
            <w:gridSpan w:val="5"/>
            <w:vAlign w:val="center"/>
          </w:tcPr>
          <w:p w:rsidR="00EC3D5E" w:rsidRDefault="004F20C8">
            <w:pPr>
              <w:pStyle w:val="Style1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XX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大学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XX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</w:p>
        </w:tc>
      </w:tr>
      <w:tr w:rsidR="00EC3D5E">
        <w:trPr>
          <w:trHeight w:hRule="exact" w:val="567"/>
        </w:trPr>
        <w:tc>
          <w:tcPr>
            <w:tcW w:w="1838" w:type="dxa"/>
            <w:vAlign w:val="center"/>
          </w:tcPr>
          <w:p w:rsidR="00EC3D5E" w:rsidRDefault="004F20C8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1627" w:type="dxa"/>
            <w:vAlign w:val="center"/>
          </w:tcPr>
          <w:p w:rsidR="00EC3D5E" w:rsidRDefault="00EC3D5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C3D5E" w:rsidRDefault="004F20C8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别</w:t>
            </w:r>
          </w:p>
        </w:tc>
        <w:tc>
          <w:tcPr>
            <w:tcW w:w="1418" w:type="dxa"/>
            <w:vAlign w:val="center"/>
          </w:tcPr>
          <w:p w:rsidR="00EC3D5E" w:rsidRDefault="00EC3D5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3D5E" w:rsidRDefault="004F20C8">
            <w:pPr>
              <w:pStyle w:val="Style1"/>
              <w:ind w:rightChars="-76" w:right="-16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国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/>
                <w:sz w:val="24"/>
                <w:szCs w:val="24"/>
              </w:rPr>
              <w:t>籍</w:t>
            </w:r>
          </w:p>
        </w:tc>
        <w:tc>
          <w:tcPr>
            <w:tcW w:w="2200" w:type="dxa"/>
            <w:vAlign w:val="center"/>
          </w:tcPr>
          <w:p w:rsidR="00EC3D5E" w:rsidRDefault="00EC3D5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C3D5E">
        <w:trPr>
          <w:trHeight w:hRule="exact" w:val="567"/>
        </w:trPr>
        <w:tc>
          <w:tcPr>
            <w:tcW w:w="1838" w:type="dxa"/>
            <w:vAlign w:val="center"/>
          </w:tcPr>
          <w:p w:rsidR="00EC3D5E" w:rsidRDefault="004F20C8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z w:val="24"/>
                <w:szCs w:val="24"/>
              </w:rPr>
              <w:t>族</w:t>
            </w:r>
          </w:p>
        </w:tc>
        <w:tc>
          <w:tcPr>
            <w:tcW w:w="1627" w:type="dxa"/>
            <w:vAlign w:val="center"/>
          </w:tcPr>
          <w:p w:rsidR="00EC3D5E" w:rsidRDefault="00EC3D5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C3D5E" w:rsidRDefault="004F20C8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出生地</w:t>
            </w:r>
          </w:p>
        </w:tc>
        <w:tc>
          <w:tcPr>
            <w:tcW w:w="1418" w:type="dxa"/>
            <w:vAlign w:val="center"/>
          </w:tcPr>
          <w:p w:rsidR="00EC3D5E" w:rsidRDefault="004F20C8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省</w:t>
            </w:r>
          </w:p>
          <w:p w:rsidR="00EC3D5E" w:rsidRDefault="004F20C8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市</w:t>
            </w:r>
          </w:p>
        </w:tc>
        <w:tc>
          <w:tcPr>
            <w:tcW w:w="1134" w:type="dxa"/>
            <w:vAlign w:val="center"/>
          </w:tcPr>
          <w:p w:rsidR="00EC3D5E" w:rsidRDefault="004F20C8">
            <w:pPr>
              <w:pStyle w:val="Style1"/>
              <w:ind w:rightChars="-76" w:right="-16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2200" w:type="dxa"/>
            <w:vAlign w:val="center"/>
          </w:tcPr>
          <w:p w:rsidR="00EC3D5E" w:rsidRDefault="00EC3D5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C3D5E">
        <w:trPr>
          <w:trHeight w:hRule="exact" w:val="608"/>
        </w:trPr>
        <w:tc>
          <w:tcPr>
            <w:tcW w:w="9209" w:type="dxa"/>
            <w:gridSpan w:val="6"/>
            <w:vAlign w:val="center"/>
          </w:tcPr>
          <w:p w:rsidR="00EC3D5E" w:rsidRDefault="004F20C8">
            <w:pPr>
              <w:pStyle w:val="Style1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</w:rPr>
              <w:t>由</w:t>
            </w:r>
            <w:r>
              <w:rPr>
                <w:rFonts w:ascii="仿宋" w:eastAsia="仿宋" w:hAnsi="仿宋" w:cs="仿宋" w:hint="eastAsia"/>
              </w:rPr>
              <w:t>推荐单位</w:t>
            </w:r>
            <w:r>
              <w:rPr>
                <w:rFonts w:ascii="仿宋" w:eastAsia="仿宋" w:hAnsi="仿宋" w:cs="仿宋" w:hint="eastAsia"/>
              </w:rPr>
              <w:t>学院（部）党委对</w:t>
            </w:r>
            <w:r>
              <w:rPr>
                <w:rFonts w:ascii="仿宋" w:eastAsia="仿宋" w:hAnsi="仿宋" w:cs="仿宋" w:hint="eastAsia"/>
              </w:rPr>
              <w:t>推荐</w:t>
            </w:r>
            <w:r>
              <w:rPr>
                <w:rFonts w:ascii="仿宋" w:eastAsia="仿宋" w:hAnsi="仿宋" w:cs="仿宋" w:hint="eastAsia"/>
              </w:rPr>
              <w:t>人选政治思想、学术诚信等情况进行审核把关，并给出书面意见。</w:t>
            </w:r>
          </w:p>
        </w:tc>
      </w:tr>
      <w:tr w:rsidR="00EC3D5E">
        <w:trPr>
          <w:trHeight w:hRule="exact" w:val="8164"/>
        </w:trPr>
        <w:tc>
          <w:tcPr>
            <w:tcW w:w="9209" w:type="dxa"/>
            <w:gridSpan w:val="6"/>
          </w:tcPr>
          <w:p w:rsidR="00EC3D5E" w:rsidRDefault="004F20C8">
            <w:pPr>
              <w:pStyle w:val="a8"/>
              <w:spacing w:beforeLines="100" w:before="312"/>
              <w:ind w:left="363" w:firstLineChars="0" w:hanging="363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政治思想素质（包括政治表现、对重大历史事件的立场、学术观点中意识形态倾向等）</w:t>
            </w:r>
          </w:p>
          <w:p w:rsidR="00EC3D5E" w:rsidRDefault="004F20C8">
            <w:pPr>
              <w:ind w:firstLineChars="200" w:firstLine="480"/>
              <w:jc w:val="left"/>
              <w:rPr>
                <w:rFonts w:ascii="仿宋" w:eastAsia="仿宋" w:hAnsi="仿宋" w:cs="仿宋"/>
                <w:color w:val="C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申报人</w:t>
            </w:r>
            <w:r>
              <w:rPr>
                <w:rFonts w:ascii="仿宋" w:eastAsia="仿宋" w:hAnsi="仿宋" w:cs="仿宋" w:hint="eastAsia"/>
                <w:color w:val="C00000"/>
                <w:sz w:val="24"/>
              </w:rPr>
              <w:t>×××（全名）</w:t>
            </w:r>
          </w:p>
          <w:p w:rsidR="00EC3D5E" w:rsidRDefault="00EC3D5E">
            <w:pPr>
              <w:ind w:firstLineChars="200" w:firstLine="480"/>
              <w:jc w:val="left"/>
              <w:rPr>
                <w:rFonts w:ascii="仿宋" w:eastAsia="仿宋" w:hAnsi="仿宋" w:cs="仿宋"/>
                <w:color w:val="C00000"/>
                <w:sz w:val="24"/>
              </w:rPr>
            </w:pPr>
          </w:p>
          <w:p w:rsidR="00EC3D5E" w:rsidRDefault="00EC3D5E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EC3D5E" w:rsidRDefault="00EC3D5E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EC3D5E" w:rsidRDefault="004F20C8">
            <w:pPr>
              <w:pStyle w:val="a8"/>
              <w:ind w:left="360" w:firstLineChars="0" w:hanging="36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意识形态倾向（包括学术观点、代表作、公开发表论文、报告等有无意识形态倾向问题）</w:t>
            </w:r>
          </w:p>
          <w:p w:rsidR="00EC3D5E" w:rsidRDefault="00EC3D5E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EC3D5E" w:rsidRDefault="00EC3D5E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EC3D5E" w:rsidRDefault="00EC3D5E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EC3D5E" w:rsidRDefault="00EC3D5E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EC3D5E" w:rsidRDefault="004F20C8">
            <w:pPr>
              <w:pStyle w:val="a8"/>
              <w:ind w:left="360" w:firstLineChars="0" w:hanging="36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学术诚信情况（包括学术规范、学术道德</w:t>
            </w:r>
            <w:r>
              <w:rPr>
                <w:rFonts w:ascii="仿宋" w:eastAsia="仿宋" w:hAnsi="仿宋" w:cs="仿宋" w:hint="eastAsia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sz w:val="24"/>
              </w:rPr>
              <w:t>代表性成果佐证材料真实性</w:t>
            </w:r>
            <w:r>
              <w:rPr>
                <w:rFonts w:ascii="仿宋" w:eastAsia="仿宋" w:hAnsi="仿宋" w:cs="仿宋" w:hint="eastAsia"/>
                <w:sz w:val="24"/>
              </w:rPr>
              <w:t>等）</w:t>
            </w:r>
          </w:p>
          <w:p w:rsidR="00EC3D5E" w:rsidRDefault="00EC3D5E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EC3D5E" w:rsidRDefault="00EC3D5E">
            <w:pPr>
              <w:pStyle w:val="a7"/>
              <w:rPr>
                <w:rFonts w:ascii="仿宋" w:eastAsia="仿宋" w:hAnsi="仿宋" w:cs="仿宋"/>
                <w:kern w:val="2"/>
              </w:rPr>
            </w:pPr>
          </w:p>
          <w:p w:rsidR="00EC3D5E" w:rsidRDefault="00EC3D5E">
            <w:pPr>
              <w:pStyle w:val="a7"/>
              <w:rPr>
                <w:rFonts w:ascii="仿宋" w:eastAsia="仿宋" w:hAnsi="仿宋" w:cs="仿宋"/>
                <w:kern w:val="2"/>
              </w:rPr>
            </w:pPr>
          </w:p>
          <w:p w:rsidR="00EC3D5E" w:rsidRDefault="004F20C8">
            <w:pPr>
              <w:numPr>
                <w:ilvl w:val="0"/>
                <w:numId w:val="1"/>
              </w:numPr>
              <w:tabs>
                <w:tab w:val="right" w:pos="9720"/>
              </w:tabs>
              <w:snapToGrid w:val="0"/>
              <w:spacing w:line="360" w:lineRule="exact"/>
              <w:jc w:val="left"/>
              <w:textAlignment w:val="bottom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所在单位背调（包括学习态度、团队意识、人际沟通等方面）</w:t>
            </w:r>
          </w:p>
        </w:tc>
      </w:tr>
      <w:tr w:rsidR="00EC3D5E">
        <w:trPr>
          <w:trHeight w:hRule="exact" w:val="1928"/>
        </w:trPr>
        <w:tc>
          <w:tcPr>
            <w:tcW w:w="9209" w:type="dxa"/>
            <w:gridSpan w:val="6"/>
          </w:tcPr>
          <w:p w:rsidR="00EC3D5E" w:rsidRDefault="004F20C8">
            <w:pPr>
              <w:tabs>
                <w:tab w:val="right" w:pos="9720"/>
              </w:tabs>
              <w:snapToGrid w:val="0"/>
              <w:spacing w:beforeLines="50" w:before="156" w:afterLines="50" w:after="156" w:line="360" w:lineRule="exact"/>
              <w:jc w:val="center"/>
              <w:textAlignment w:val="bottom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学院</w:t>
            </w: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部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sz w:val="24"/>
              </w:rPr>
              <w:t>党委负责人签字：</w:t>
            </w:r>
          </w:p>
          <w:p w:rsidR="00EC3D5E" w:rsidRDefault="004F20C8">
            <w:pPr>
              <w:tabs>
                <w:tab w:val="right" w:pos="9720"/>
              </w:tabs>
              <w:snapToGrid w:val="0"/>
              <w:spacing w:afterLines="50" w:after="156" w:line="360" w:lineRule="exact"/>
              <w:jc w:val="center"/>
              <w:textAlignment w:val="bottom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学院</w:t>
            </w: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部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sz w:val="24"/>
              </w:rPr>
              <w:t>党委</w:t>
            </w:r>
            <w:r>
              <w:rPr>
                <w:rFonts w:ascii="仿宋" w:eastAsia="仿宋" w:hAnsi="仿宋" w:cs="仿宋" w:hint="eastAsia"/>
                <w:sz w:val="24"/>
              </w:rPr>
              <w:t>盖章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</w:p>
          <w:p w:rsidR="00EC3D5E" w:rsidRDefault="004F20C8">
            <w:pPr>
              <w:tabs>
                <w:tab w:val="right" w:pos="9720"/>
              </w:tabs>
              <w:snapToGrid w:val="0"/>
              <w:spacing w:afterLines="50" w:after="156" w:line="360" w:lineRule="exact"/>
              <w:textAlignment w:val="bottom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EC3D5E" w:rsidRDefault="004F20C8">
      <w:pPr>
        <w:ind w:firstLineChars="200" w:firstLine="480"/>
        <w:rPr>
          <w:rFonts w:ascii="仿宋" w:eastAsia="仿宋" w:hAnsi="仿宋" w:cs="方正小标宋简体"/>
          <w:sz w:val="18"/>
          <w:szCs w:val="18"/>
        </w:rPr>
      </w:pPr>
      <w:r>
        <w:rPr>
          <w:rFonts w:ascii="仿宋" w:eastAsia="仿宋" w:hAnsi="仿宋" w:cs="仿宋" w:hint="eastAsia"/>
          <w:sz w:val="24"/>
        </w:rPr>
        <w:t>注：本表限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页。</w:t>
      </w:r>
    </w:p>
    <w:sectPr w:rsidR="00EC3D5E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4848B0"/>
    <w:multiLevelType w:val="singleLevel"/>
    <w:tmpl w:val="914848B0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hM2EwZmI4MzBlMWY5MDE1NDViYzM1ZTQ2MTczMWYifQ=="/>
  </w:docVars>
  <w:rsids>
    <w:rsidRoot w:val="7C513154"/>
    <w:rsid w:val="00010B33"/>
    <w:rsid w:val="00024F24"/>
    <w:rsid w:val="00031BF6"/>
    <w:rsid w:val="00051CAD"/>
    <w:rsid w:val="00094529"/>
    <w:rsid w:val="001A7CC3"/>
    <w:rsid w:val="001C757A"/>
    <w:rsid w:val="00205A90"/>
    <w:rsid w:val="00212CBA"/>
    <w:rsid w:val="00244628"/>
    <w:rsid w:val="002654B1"/>
    <w:rsid w:val="002C3C4B"/>
    <w:rsid w:val="003112C9"/>
    <w:rsid w:val="00386C01"/>
    <w:rsid w:val="00394CF9"/>
    <w:rsid w:val="003C0855"/>
    <w:rsid w:val="0042244A"/>
    <w:rsid w:val="00460BD0"/>
    <w:rsid w:val="004D1127"/>
    <w:rsid w:val="004D6CC7"/>
    <w:rsid w:val="004E76A9"/>
    <w:rsid w:val="004F20C8"/>
    <w:rsid w:val="005544E6"/>
    <w:rsid w:val="00576C9A"/>
    <w:rsid w:val="005A4AC2"/>
    <w:rsid w:val="005B4B0B"/>
    <w:rsid w:val="0062536D"/>
    <w:rsid w:val="00672E91"/>
    <w:rsid w:val="00720CB1"/>
    <w:rsid w:val="00737215"/>
    <w:rsid w:val="00751020"/>
    <w:rsid w:val="00754F39"/>
    <w:rsid w:val="00773A22"/>
    <w:rsid w:val="007D74CB"/>
    <w:rsid w:val="0080480F"/>
    <w:rsid w:val="00837422"/>
    <w:rsid w:val="008458EB"/>
    <w:rsid w:val="00886670"/>
    <w:rsid w:val="00897B16"/>
    <w:rsid w:val="00910541"/>
    <w:rsid w:val="00981B63"/>
    <w:rsid w:val="009C30CE"/>
    <w:rsid w:val="00A064B0"/>
    <w:rsid w:val="00B21622"/>
    <w:rsid w:val="00C6600F"/>
    <w:rsid w:val="00C847AD"/>
    <w:rsid w:val="00C92DF2"/>
    <w:rsid w:val="00CD5FD9"/>
    <w:rsid w:val="00CD6F81"/>
    <w:rsid w:val="00D90604"/>
    <w:rsid w:val="00DD5F4C"/>
    <w:rsid w:val="00DF7DC1"/>
    <w:rsid w:val="00E12BF9"/>
    <w:rsid w:val="00E221F4"/>
    <w:rsid w:val="00E315D5"/>
    <w:rsid w:val="00E51B70"/>
    <w:rsid w:val="00E82242"/>
    <w:rsid w:val="00EC3D5E"/>
    <w:rsid w:val="00F1785F"/>
    <w:rsid w:val="00F41C4A"/>
    <w:rsid w:val="00F44A3D"/>
    <w:rsid w:val="00F73967"/>
    <w:rsid w:val="00FD3168"/>
    <w:rsid w:val="06AE0ED4"/>
    <w:rsid w:val="06BA630B"/>
    <w:rsid w:val="092C1016"/>
    <w:rsid w:val="0C236700"/>
    <w:rsid w:val="0CE73E8F"/>
    <w:rsid w:val="0D675DA9"/>
    <w:rsid w:val="12BD1F4D"/>
    <w:rsid w:val="15E46F00"/>
    <w:rsid w:val="1A7C541F"/>
    <w:rsid w:val="217D224E"/>
    <w:rsid w:val="23700025"/>
    <w:rsid w:val="23CF0CF2"/>
    <w:rsid w:val="23DA1943"/>
    <w:rsid w:val="246B0C10"/>
    <w:rsid w:val="27C47FCA"/>
    <w:rsid w:val="2A181417"/>
    <w:rsid w:val="2D095047"/>
    <w:rsid w:val="3258570E"/>
    <w:rsid w:val="32BA69FC"/>
    <w:rsid w:val="3608233F"/>
    <w:rsid w:val="387B504A"/>
    <w:rsid w:val="3CA07C16"/>
    <w:rsid w:val="409B6EA7"/>
    <w:rsid w:val="41F13711"/>
    <w:rsid w:val="452F3264"/>
    <w:rsid w:val="4A277100"/>
    <w:rsid w:val="53990623"/>
    <w:rsid w:val="57EA7FC4"/>
    <w:rsid w:val="5C4D3E66"/>
    <w:rsid w:val="5C961BA3"/>
    <w:rsid w:val="60E70C20"/>
    <w:rsid w:val="61CF7275"/>
    <w:rsid w:val="63021D41"/>
    <w:rsid w:val="66195017"/>
    <w:rsid w:val="669A72CC"/>
    <w:rsid w:val="681A18DB"/>
    <w:rsid w:val="6B811C71"/>
    <w:rsid w:val="6CE06700"/>
    <w:rsid w:val="6D51196D"/>
    <w:rsid w:val="7655578B"/>
    <w:rsid w:val="777D59E2"/>
    <w:rsid w:val="797846B3"/>
    <w:rsid w:val="7C513154"/>
    <w:rsid w:val="7C835849"/>
    <w:rsid w:val="7DDF77C5"/>
    <w:rsid w:val="7ED12D3D"/>
    <w:rsid w:val="7EE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967ACF-153C-4894-A8D5-2C42840B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Style1">
    <w:name w:val="_Style 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taobao.taobaoit.net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ZhangXinping</dc:creator>
  <cp:lastModifiedBy>RSC</cp:lastModifiedBy>
  <cp:revision>2</cp:revision>
  <cp:lastPrinted>2019-04-09T06:13:00Z</cp:lastPrinted>
  <dcterms:created xsi:type="dcterms:W3CDTF">2025-06-20T01:20:00Z</dcterms:created>
  <dcterms:modified xsi:type="dcterms:W3CDTF">2025-06-20T01:20:00Z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2A86D1BA9FC848629FED7BA910353D0B_13</vt:lpwstr>
  </property>
</Properties>
</file>